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689" w:tblpY="2229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389"/>
        <w:gridCol w:w="28"/>
        <w:gridCol w:w="1560"/>
        <w:gridCol w:w="1417"/>
        <w:gridCol w:w="992"/>
        <w:gridCol w:w="170"/>
        <w:gridCol w:w="114"/>
        <w:gridCol w:w="283"/>
        <w:gridCol w:w="993"/>
        <w:gridCol w:w="425"/>
        <w:gridCol w:w="1276"/>
        <w:gridCol w:w="1275"/>
      </w:tblGrid>
      <w:tr w:rsidR="004862BF" w:rsidTr="004B1F29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Month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  <w:color w:val="FF0000"/>
              </w:rPr>
              <w:t>Sun</w:t>
            </w:r>
            <w:r>
              <w:rPr>
                <w:b/>
                <w:color w:val="FF0000"/>
              </w:rPr>
              <w:t>day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Mon</w:t>
            </w:r>
            <w:r>
              <w:rPr>
                <w:b/>
              </w:rPr>
              <w:t>day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Tue</w:t>
            </w:r>
            <w:r>
              <w:rPr>
                <w:b/>
              </w:rPr>
              <w:t>sday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Wed</w:t>
            </w:r>
            <w:r>
              <w:rPr>
                <w:b/>
              </w:rPr>
              <w:t>nesday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Thu</w:t>
            </w:r>
            <w:r>
              <w:rPr>
                <w:b/>
              </w:rPr>
              <w:t>rsday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D7589" w:rsidRPr="00101D94" w:rsidRDefault="000D7589" w:rsidP="00DB75B0">
            <w:pPr>
              <w:jc w:val="center"/>
              <w:rPr>
                <w:b/>
              </w:rPr>
            </w:pPr>
            <w:r w:rsidRPr="00101D94">
              <w:rPr>
                <w:b/>
              </w:rPr>
              <w:t>Fri</w:t>
            </w:r>
            <w:r>
              <w:rPr>
                <w:b/>
              </w:rPr>
              <w:t>day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D7589" w:rsidRPr="000270C0" w:rsidRDefault="000D7589" w:rsidP="00DB75B0">
            <w:pPr>
              <w:jc w:val="center"/>
              <w:rPr>
                <w:b/>
              </w:rPr>
            </w:pPr>
            <w:r w:rsidRPr="000270C0">
              <w:rPr>
                <w:b/>
              </w:rPr>
              <w:t>Saturday</w:t>
            </w:r>
          </w:p>
        </w:tc>
      </w:tr>
      <w:tr w:rsidR="00702274" w:rsidTr="004B1F29">
        <w:tc>
          <w:tcPr>
            <w:tcW w:w="95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702274" w:rsidRPr="000D7589" w:rsidRDefault="00702274" w:rsidP="00DB75B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02274" w:rsidRPr="00F82AF0" w:rsidRDefault="00702274" w:rsidP="00DB75B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02274" w:rsidRPr="00F82AF0" w:rsidRDefault="00702274" w:rsidP="00DB75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02274" w:rsidRPr="00F82AF0" w:rsidRDefault="00702274" w:rsidP="00DB75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F82AF0" w:rsidRDefault="00702274" w:rsidP="00DB75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2274" w:rsidRPr="00F82AF0" w:rsidRDefault="00702274" w:rsidP="00DB75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Pr="005811C7" w:rsidRDefault="00702274" w:rsidP="00DB75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4862BF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C033B9" w:rsidRPr="00101D94" w:rsidRDefault="00C033B9" w:rsidP="00DB75B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033B9" w:rsidRPr="00F82AF0" w:rsidRDefault="00594A8F" w:rsidP="00DB75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33B9" w:rsidRPr="00F82AF0" w:rsidRDefault="00594A8F" w:rsidP="00DB75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A511D" w:rsidRPr="00F82AF0" w:rsidRDefault="00594A8F" w:rsidP="00DB75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33EF">
              <w:rPr>
                <w:rFonts w:ascii="Arial" w:hAnsi="Arial" w:cs="Arial"/>
                <w:sz w:val="18"/>
                <w:szCs w:val="18"/>
                <w:highlight w:val="green"/>
              </w:rPr>
              <w:t xml:space="preserve"> Last day of Teaching (</w:t>
            </w:r>
            <w:r w:rsidR="00A433EF" w:rsidRPr="004B40F4">
              <w:rPr>
                <w:rFonts w:ascii="Arial" w:hAnsi="Arial" w:cs="Arial"/>
                <w:sz w:val="18"/>
                <w:szCs w:val="18"/>
                <w:highlight w:val="green"/>
              </w:rPr>
              <w:t>SC</w:t>
            </w:r>
            <w:r w:rsidR="00A433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A511D" w:rsidRPr="00AD217A" w:rsidRDefault="00594A8F" w:rsidP="008D1964">
            <w:pPr>
              <w:jc w:val="center"/>
            </w:pPr>
            <w:r>
              <w:t>9</w:t>
            </w:r>
            <w:r w:rsidR="00A433EF" w:rsidRPr="004B40F4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 End sem exam of SC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33B9" w:rsidRPr="00F82AF0" w:rsidRDefault="00594A8F" w:rsidP="00DB75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33EF" w:rsidRPr="004B40F4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 End sem exam of SC</w:t>
            </w:r>
          </w:p>
        </w:tc>
        <w:tc>
          <w:tcPr>
            <w:tcW w:w="1276" w:type="dxa"/>
            <w:shd w:val="clear" w:color="auto" w:fill="auto"/>
          </w:tcPr>
          <w:p w:rsidR="00C033B9" w:rsidRPr="00F82AF0" w:rsidRDefault="00594A8F" w:rsidP="00AD21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33EF" w:rsidRPr="004B40F4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 End sem exam of SC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1A511D" w:rsidRPr="005811C7" w:rsidRDefault="00594A8F" w:rsidP="00DB75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DB5499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C033B9" w:rsidRPr="00101D94" w:rsidRDefault="00C033B9" w:rsidP="00DB75B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79A6" w:rsidRPr="00F82AF0" w:rsidRDefault="00594A8F" w:rsidP="00DB75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C3115" w:rsidRPr="00136AD3" w:rsidRDefault="00594A8F" w:rsidP="00DB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33EF" w:rsidRPr="004B40F4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 End sem exam of SC</w:t>
            </w:r>
          </w:p>
        </w:tc>
        <w:tc>
          <w:tcPr>
            <w:tcW w:w="1417" w:type="dxa"/>
            <w:shd w:val="clear" w:color="auto" w:fill="FFC000"/>
          </w:tcPr>
          <w:p w:rsidR="00711617" w:rsidRPr="00EB6036" w:rsidRDefault="00594A8F" w:rsidP="00816B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433EF" w:rsidRPr="008974E7">
              <w:rPr>
                <w:rFonts w:ascii="Arial" w:hAnsi="Arial" w:cs="Arial"/>
                <w:color w:val="FF0000"/>
                <w:sz w:val="18"/>
                <w:szCs w:val="18"/>
              </w:rPr>
              <w:t xml:space="preserve"> Independence Day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033B9" w:rsidRPr="00EB6036" w:rsidRDefault="00594A8F" w:rsidP="00DB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79A6" w:rsidRPr="00F82AF0" w:rsidRDefault="00594A8F" w:rsidP="00DB75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433EF" w:rsidRPr="008974E7">
              <w:rPr>
                <w:rFonts w:ascii="Arial" w:hAnsi="Arial" w:cs="Arial"/>
                <w:sz w:val="18"/>
                <w:szCs w:val="18"/>
              </w:rPr>
              <w:t xml:space="preserve"> Last date of</w:t>
            </w:r>
            <w:r w:rsidR="00A43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3EF" w:rsidRPr="00070F6F">
              <w:rPr>
                <w:rFonts w:ascii="Arial" w:hAnsi="Arial" w:cs="Arial"/>
                <w:bCs/>
                <w:sz w:val="18"/>
                <w:szCs w:val="18"/>
              </w:rPr>
              <w:t>Result</w:t>
            </w:r>
            <w:r w:rsidR="00A433EF" w:rsidRPr="00070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3EF">
              <w:rPr>
                <w:rFonts w:ascii="Arial" w:hAnsi="Arial" w:cs="Arial"/>
                <w:sz w:val="18"/>
                <w:szCs w:val="18"/>
              </w:rPr>
              <w:t>submission(SC)</w:t>
            </w:r>
          </w:p>
        </w:tc>
        <w:tc>
          <w:tcPr>
            <w:tcW w:w="1276" w:type="dxa"/>
            <w:shd w:val="clear" w:color="auto" w:fill="auto"/>
          </w:tcPr>
          <w:p w:rsidR="00974F37" w:rsidRPr="00EB6036" w:rsidRDefault="00594A8F" w:rsidP="00DB75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433EF" w:rsidRPr="004B40F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Publication of result of SC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C033B9" w:rsidRPr="005811C7" w:rsidRDefault="00594A8F" w:rsidP="00DB75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</w:t>
            </w:r>
          </w:p>
        </w:tc>
      </w:tr>
      <w:tr w:rsidR="004862BF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C033B9" w:rsidRPr="00101D94" w:rsidRDefault="00C033B9" w:rsidP="00DB75B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033B9" w:rsidRPr="00F82AF0" w:rsidRDefault="00594A8F" w:rsidP="00DB75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A433EF" w:rsidRPr="005A6C14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 xml:space="preserve"> End of Summer Vacation for students</w:t>
            </w:r>
            <w:r w:rsidR="00A433EF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>/Internship/Training</w:t>
            </w:r>
          </w:p>
        </w:tc>
        <w:tc>
          <w:tcPr>
            <w:tcW w:w="1560" w:type="dxa"/>
            <w:shd w:val="clear" w:color="auto" w:fill="auto"/>
          </w:tcPr>
          <w:p w:rsidR="00C033B9" w:rsidRPr="0044386E" w:rsidRDefault="00594A8F" w:rsidP="00DB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Registration</w:t>
            </w:r>
            <w:r w:rsidR="00A433EF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for PG &amp; PHD &amp; 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Commence of classes of all UG, PG, PHD.</w:t>
            </w:r>
          </w:p>
        </w:tc>
        <w:tc>
          <w:tcPr>
            <w:tcW w:w="1417" w:type="dxa"/>
            <w:shd w:val="clear" w:color="auto" w:fill="auto"/>
          </w:tcPr>
          <w:p w:rsidR="00C033B9" w:rsidRPr="00F82AF0" w:rsidRDefault="00594A8F" w:rsidP="00347E9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Registration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odd semester for 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="00347E98" w:rsidRPr="001C0310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year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033B9" w:rsidRPr="00F82AF0" w:rsidRDefault="00594A8F" w:rsidP="00347E9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Registration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odd semester for 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="00347E98" w:rsidRPr="001C0310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year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33B9" w:rsidRPr="00F82AF0" w:rsidRDefault="00594A8F" w:rsidP="00347E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Registration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odd semester for 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="00347E98" w:rsidRPr="001C0310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year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033B9" w:rsidRPr="00F82AF0" w:rsidRDefault="00594A8F" w:rsidP="00347E9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Registration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odd semester for 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="00347E98" w:rsidRPr="001C0310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="00347E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47E98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year</w:t>
            </w:r>
            <w:r w:rsidR="00347E98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8C2653" w:rsidRPr="005811C7" w:rsidRDefault="00594A8F" w:rsidP="00DB75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02274" w:rsidRPr="00F82AF0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702274" w:rsidRPr="00F82AF0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A1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Registration</w:t>
            </w:r>
            <w:r w:rsidR="00A433E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(odd)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with late fine for all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Start</w:t>
            </w:r>
          </w:p>
        </w:tc>
        <w:tc>
          <w:tcPr>
            <w:tcW w:w="1417" w:type="dxa"/>
            <w:shd w:val="clear" w:color="auto" w:fill="auto"/>
          </w:tcPr>
          <w:p w:rsidR="00702274" w:rsidRPr="00F82AF0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02274" w:rsidRPr="00F82AF0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A1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Registration</w:t>
            </w:r>
            <w:r w:rsidR="00A433E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(odd)</w:t>
            </w:r>
            <w:r w:rsidR="00A433EF"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with late fine for all, End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12329B" w:rsidRDefault="00702274" w:rsidP="00702274">
            <w:pPr>
              <w:jc w:val="center"/>
              <w:rPr>
                <w:b/>
              </w:rPr>
            </w:pPr>
            <w:r w:rsidRPr="0012329B">
              <w:rPr>
                <w:b/>
              </w:rPr>
              <w:t>31</w:t>
            </w:r>
          </w:p>
        </w:tc>
        <w:tc>
          <w:tcPr>
            <w:tcW w:w="255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02274" w:rsidRPr="000D7589" w:rsidRDefault="00702274" w:rsidP="0070227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5953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02274" w:rsidRPr="00101D94" w:rsidRDefault="00702274" w:rsidP="007E3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1C031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Last date of </w:t>
            </w:r>
            <w:r w:rsidR="00A433EF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Registration</w:t>
            </w:r>
            <w:r w:rsidR="00A433EF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for </w:t>
            </w:r>
            <w:r w:rsidR="00A433EF" w:rsidRPr="00A433E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Medical Ground</w:t>
            </w:r>
            <w:r w:rsidR="001C0310" w:rsidRPr="007E36A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(if any)</w:t>
            </w:r>
            <w:r w:rsidR="00A43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  <w:shd w:val="clear" w:color="auto" w:fill="FFC000"/>
          </w:tcPr>
          <w:p w:rsidR="00702274" w:rsidRPr="0012329B" w:rsidRDefault="00702274" w:rsidP="00702274">
            <w:pPr>
              <w:jc w:val="center"/>
              <w:rPr>
                <w:b/>
                <w:color w:val="FF0000"/>
              </w:rPr>
            </w:pPr>
            <w:r w:rsidRPr="0012329B">
              <w:rPr>
                <w:b/>
                <w:color w:val="FF0000"/>
              </w:rPr>
              <w:t>28</w:t>
            </w:r>
            <w:r w:rsidR="0012329B" w:rsidRPr="00D5334C">
              <w:rPr>
                <w:b/>
                <w:color w:val="FF0000"/>
              </w:rPr>
              <w:t xml:space="preserve"> Eid-e-Milad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702274" w:rsidTr="004B1F29">
        <w:tc>
          <w:tcPr>
            <w:tcW w:w="9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02274" w:rsidRPr="000D7589" w:rsidRDefault="00702274" w:rsidP="0070227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02274" w:rsidRPr="004C15A1" w:rsidRDefault="00702274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C15A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FC000"/>
          </w:tcPr>
          <w:p w:rsidR="00702274" w:rsidRPr="00B9542A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 w:rsidRPr="0012329B">
              <w:rPr>
                <w:b/>
                <w:color w:val="FF0000"/>
                <w:sz w:val="18"/>
                <w:szCs w:val="18"/>
              </w:rPr>
              <w:t>2</w:t>
            </w:r>
            <w:r w:rsidR="0012329B" w:rsidRPr="007E4515">
              <w:rPr>
                <w:b/>
                <w:color w:val="FF0000"/>
              </w:rPr>
              <w:t xml:space="preserve"> Gandhi Jayanthi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92D050"/>
          </w:tcPr>
          <w:p w:rsidR="00702274" w:rsidRPr="00B9542A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137F" w:rsidRPr="0009664A">
              <w:rPr>
                <w:b/>
                <w:sz w:val="20"/>
              </w:rPr>
              <w:t xml:space="preserve"> Mid Sem</w:t>
            </w:r>
            <w:r w:rsidR="005C137F">
              <w:rPr>
                <w:b/>
                <w:sz w:val="20"/>
              </w:rPr>
              <w:t xml:space="preserve"> exam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</w:tcBorders>
            <w:shd w:val="clear" w:color="auto" w:fill="92D050"/>
          </w:tcPr>
          <w:p w:rsidR="00702274" w:rsidRPr="00B9542A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C137F" w:rsidRPr="0009664A">
              <w:rPr>
                <w:b/>
                <w:sz w:val="20"/>
              </w:rPr>
              <w:t xml:space="preserve"> Mid Sem</w:t>
            </w:r>
            <w:r w:rsidR="005C137F">
              <w:rPr>
                <w:b/>
                <w:sz w:val="20"/>
              </w:rPr>
              <w:t xml:space="preserve"> exam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shd w:val="clear" w:color="auto" w:fill="92D050"/>
          </w:tcPr>
          <w:p w:rsidR="00702274" w:rsidRPr="00B9542A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B451D" w:rsidRPr="0009664A">
              <w:rPr>
                <w:b/>
                <w:sz w:val="20"/>
              </w:rPr>
              <w:t xml:space="preserve"> Mid Sem</w:t>
            </w:r>
            <w:r w:rsidR="001B451D">
              <w:rPr>
                <w:b/>
                <w:sz w:val="20"/>
              </w:rPr>
              <w:t xml:space="preserve"> exam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92D050"/>
          </w:tcPr>
          <w:p w:rsidR="00702274" w:rsidRPr="00B9542A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B451D" w:rsidRPr="0009664A">
              <w:rPr>
                <w:b/>
                <w:sz w:val="20"/>
              </w:rPr>
              <w:t xml:space="preserve">  Mid Sem</w:t>
            </w:r>
            <w:r w:rsidR="001B451D">
              <w:rPr>
                <w:b/>
                <w:sz w:val="20"/>
              </w:rPr>
              <w:t xml:space="preserve"> exam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560" w:type="dxa"/>
            <w:shd w:val="clear" w:color="auto" w:fill="92D05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B451D" w:rsidRPr="0009664A">
              <w:rPr>
                <w:b/>
                <w:sz w:val="20"/>
              </w:rPr>
              <w:t xml:space="preserve">  Mid Sem</w:t>
            </w:r>
            <w:r w:rsidR="001B451D">
              <w:rPr>
                <w:b/>
                <w:sz w:val="20"/>
              </w:rPr>
              <w:t xml:space="preserve"> exam</w:t>
            </w:r>
          </w:p>
        </w:tc>
        <w:tc>
          <w:tcPr>
            <w:tcW w:w="1417" w:type="dxa"/>
            <w:shd w:val="clear" w:color="auto" w:fill="92D05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B451D" w:rsidRPr="0009664A">
              <w:rPr>
                <w:b/>
                <w:sz w:val="20"/>
              </w:rPr>
              <w:t xml:space="preserve">  Mid Sem</w:t>
            </w:r>
            <w:r w:rsidR="001B451D">
              <w:rPr>
                <w:b/>
                <w:sz w:val="20"/>
              </w:rPr>
              <w:t xml:space="preserve"> exam</w:t>
            </w:r>
          </w:p>
        </w:tc>
        <w:tc>
          <w:tcPr>
            <w:tcW w:w="1559" w:type="dxa"/>
            <w:gridSpan w:val="4"/>
            <w:shd w:val="clear" w:color="auto" w:fill="92D050"/>
          </w:tcPr>
          <w:p w:rsidR="00702274" w:rsidRPr="007E4515" w:rsidRDefault="00702274" w:rsidP="00702274">
            <w:pPr>
              <w:jc w:val="center"/>
              <w:rPr>
                <w:b/>
                <w:color w:val="FF0000"/>
              </w:rPr>
            </w:pPr>
            <w:r w:rsidRPr="001B451D">
              <w:rPr>
                <w:b/>
              </w:rPr>
              <w:t>11</w:t>
            </w:r>
            <w:r w:rsidR="001B451D" w:rsidRPr="0009664A">
              <w:rPr>
                <w:b/>
                <w:sz w:val="20"/>
              </w:rPr>
              <w:t xml:space="preserve">  Mid Sem</w:t>
            </w:r>
            <w:r w:rsidR="001B451D">
              <w:rPr>
                <w:b/>
                <w:sz w:val="20"/>
              </w:rPr>
              <w:t xml:space="preserve"> exam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2274" w:rsidRPr="00101D94" w:rsidRDefault="00702274" w:rsidP="005C13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B451D" w:rsidRPr="0009664A">
              <w:rPr>
                <w:b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02274" w:rsidRPr="00101D94" w:rsidRDefault="00702274" w:rsidP="005C13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B451D" w:rsidRPr="0009664A">
              <w:rPr>
                <w:b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791805">
        <w:trPr>
          <w:trHeight w:val="448"/>
        </w:trPr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shd w:val="clear" w:color="auto" w:fill="FFC00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 w:rsidRPr="0012329B">
              <w:rPr>
                <w:b/>
                <w:color w:val="FF0000"/>
              </w:rPr>
              <w:t>24</w:t>
            </w:r>
            <w:r w:rsidR="0012329B" w:rsidRPr="007E4515">
              <w:rPr>
                <w:b/>
                <w:color w:val="FF0000"/>
              </w:rPr>
              <w:t xml:space="preserve"> Dussehra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02274" w:rsidRPr="00101D94" w:rsidRDefault="00791805" w:rsidP="0070227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gridSpan w:val="2"/>
            <w:shd w:val="clear" w:color="auto" w:fill="7030A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B1F29">
              <w:rPr>
                <w:b/>
              </w:rPr>
              <w:t xml:space="preserve"> Students’ technical fest</w:t>
            </w:r>
          </w:p>
        </w:tc>
        <w:tc>
          <w:tcPr>
            <w:tcW w:w="1276" w:type="dxa"/>
            <w:shd w:val="clear" w:color="auto" w:fill="7030A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B1F29">
              <w:rPr>
                <w:b/>
              </w:rPr>
              <w:t xml:space="preserve"> Students’ technical fest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702274" w:rsidTr="004C15A1">
        <w:trPr>
          <w:trHeight w:val="326"/>
        </w:trPr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274" w:rsidRPr="00B9542A" w:rsidRDefault="00702274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02274" w:rsidRPr="0031403F" w:rsidRDefault="00702274" w:rsidP="00702274">
            <w:pPr>
              <w:jc w:val="center"/>
              <w:rPr>
                <w:b/>
              </w:rPr>
            </w:pPr>
            <w:r w:rsidRPr="0031403F">
              <w:rPr>
                <w:b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  <w:right w:val="thinThickSmallGap" w:sz="24" w:space="0" w:color="auto"/>
            </w:tcBorders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02274" w:rsidRPr="000D7589" w:rsidRDefault="00702274" w:rsidP="0070227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4394" w:type="dxa"/>
            <w:gridSpan w:val="4"/>
            <w:tcBorders>
              <w:top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227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</w:rPr>
            </w:pP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560" w:type="dxa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02274" w:rsidRPr="0012329B" w:rsidRDefault="00702274" w:rsidP="00702274">
            <w:pPr>
              <w:jc w:val="center"/>
              <w:rPr>
                <w:b/>
              </w:rPr>
            </w:pPr>
            <w:r w:rsidRPr="0012329B">
              <w:rPr>
                <w:b/>
              </w:rPr>
              <w:t>7</w:t>
            </w:r>
          </w:p>
        </w:tc>
        <w:tc>
          <w:tcPr>
            <w:tcW w:w="992" w:type="dxa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gridSpan w:val="4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gridSpan w:val="2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702274" w:rsidRDefault="00702274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02274" w:rsidTr="004B1F29">
        <w:trPr>
          <w:trHeight w:val="309"/>
        </w:trPr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C000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12329B" w:rsidRPr="00A1682F">
              <w:rPr>
                <w:b/>
                <w:color w:val="FF0000"/>
              </w:rPr>
              <w:t xml:space="preserve"> Diwali</w:t>
            </w:r>
          </w:p>
        </w:tc>
        <w:tc>
          <w:tcPr>
            <w:tcW w:w="1560" w:type="dxa"/>
          </w:tcPr>
          <w:p w:rsidR="00702274" w:rsidRPr="0009664A" w:rsidRDefault="00702274" w:rsidP="007022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17" w:type="dxa"/>
          </w:tcPr>
          <w:p w:rsidR="00702274" w:rsidRPr="0009664A" w:rsidRDefault="00702274" w:rsidP="007022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92" w:type="dxa"/>
          </w:tcPr>
          <w:p w:rsidR="00702274" w:rsidRPr="0009664A" w:rsidRDefault="00702274" w:rsidP="007022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  <w:gridSpan w:val="4"/>
          </w:tcPr>
          <w:p w:rsidR="00702274" w:rsidRPr="0009664A" w:rsidRDefault="00702274" w:rsidP="0070227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2274" w:rsidRPr="0009664A" w:rsidRDefault="00702274" w:rsidP="007022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702274" w:rsidRDefault="00702274" w:rsidP="00702274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  <w:p w:rsidR="00BA01E9" w:rsidRPr="005811C7" w:rsidRDefault="00BA01E9" w:rsidP="00702274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702274" w:rsidTr="004B1F2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560" w:type="dxa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</w:tcPr>
          <w:p w:rsidR="00702274" w:rsidRPr="00101D94" w:rsidRDefault="00702274" w:rsidP="00761C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61CB2" w:rsidRPr="007840C9">
              <w:rPr>
                <w:rFonts w:ascii="Arial" w:hAnsi="Arial" w:cs="Arial"/>
                <w:sz w:val="18"/>
                <w:szCs w:val="18"/>
              </w:rPr>
              <w:t xml:space="preserve"> Last date of s</w:t>
            </w:r>
            <w:r w:rsidR="00761CB2">
              <w:rPr>
                <w:rFonts w:ascii="Arial" w:hAnsi="Arial" w:cs="Arial"/>
                <w:sz w:val="18"/>
                <w:szCs w:val="18"/>
              </w:rPr>
              <w:t>ubmission of q</w:t>
            </w:r>
            <w:r w:rsidR="00761CB2" w:rsidRPr="007840C9">
              <w:rPr>
                <w:rFonts w:ascii="Arial" w:hAnsi="Arial" w:cs="Arial"/>
                <w:sz w:val="18"/>
                <w:szCs w:val="18"/>
              </w:rPr>
              <w:t>uestion paper for end sem (</w:t>
            </w:r>
            <w:r w:rsidR="00761CB2">
              <w:rPr>
                <w:rFonts w:ascii="Arial" w:hAnsi="Arial" w:cs="Arial"/>
                <w:sz w:val="18"/>
                <w:szCs w:val="18"/>
              </w:rPr>
              <w:t>UG,</w:t>
            </w:r>
            <w:r w:rsidR="00761CB2" w:rsidRPr="007840C9">
              <w:rPr>
                <w:rFonts w:ascii="Arial" w:hAnsi="Arial" w:cs="Arial"/>
                <w:sz w:val="18"/>
                <w:szCs w:val="18"/>
              </w:rPr>
              <w:t xml:space="preserve"> PG &amp; PHD).</w:t>
            </w:r>
          </w:p>
        </w:tc>
        <w:tc>
          <w:tcPr>
            <w:tcW w:w="992" w:type="dxa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  <w:gridSpan w:val="4"/>
          </w:tcPr>
          <w:p w:rsidR="00702274" w:rsidRPr="004C15A1" w:rsidRDefault="00702274" w:rsidP="004C15A1">
            <w:pPr>
              <w:jc w:val="center"/>
              <w:rPr>
                <w:b/>
                <w:sz w:val="18"/>
                <w:szCs w:val="18"/>
              </w:rPr>
            </w:pPr>
            <w:r w:rsidRPr="004C15A1">
              <w:rPr>
                <w:b/>
                <w:sz w:val="18"/>
                <w:szCs w:val="18"/>
              </w:rPr>
              <w:t>23</w:t>
            </w:r>
            <w:r w:rsidR="00761CB2" w:rsidRPr="0078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CB2" w:rsidRPr="009F6233">
              <w:rPr>
                <w:rFonts w:ascii="Arial" w:hAnsi="Arial" w:cs="Arial"/>
                <w:sz w:val="18"/>
                <w:szCs w:val="18"/>
                <w:highlight w:val="yellow"/>
              </w:rPr>
              <w:t>Last day of Teaching,</w:t>
            </w:r>
          </w:p>
        </w:tc>
        <w:tc>
          <w:tcPr>
            <w:tcW w:w="1701" w:type="dxa"/>
            <w:gridSpan w:val="2"/>
          </w:tcPr>
          <w:p w:rsidR="00702274" w:rsidRPr="002F136D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61CB2" w:rsidRPr="0078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CB2" w:rsidRPr="009F6233">
              <w:rPr>
                <w:rFonts w:ascii="Arial" w:hAnsi="Arial" w:cs="Arial"/>
                <w:sz w:val="18"/>
                <w:szCs w:val="18"/>
                <w:highlight w:val="yellow"/>
                <w:shd w:val="clear" w:color="auto" w:fill="FFC000"/>
              </w:rPr>
              <w:t>Study leave for end sem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702274" w:rsidRPr="005811C7" w:rsidRDefault="00702274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</w:tc>
      </w:tr>
      <w:tr w:rsidR="00702274" w:rsidTr="000F2BD1">
        <w:tc>
          <w:tcPr>
            <w:tcW w:w="9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</w:tcPr>
          <w:p w:rsidR="00702274" w:rsidRPr="00101D94" w:rsidRDefault="00702274" w:rsidP="007022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FC000"/>
          </w:tcPr>
          <w:p w:rsidR="00702274" w:rsidRPr="002F136D" w:rsidRDefault="00702274" w:rsidP="00702274">
            <w:pPr>
              <w:jc w:val="center"/>
              <w:rPr>
                <w:b/>
                <w:sz w:val="18"/>
                <w:szCs w:val="18"/>
              </w:rPr>
            </w:pPr>
            <w:r w:rsidRPr="0012329B">
              <w:rPr>
                <w:b/>
                <w:color w:val="FF0000"/>
                <w:sz w:val="18"/>
                <w:szCs w:val="18"/>
              </w:rPr>
              <w:t>27</w:t>
            </w:r>
            <w:r w:rsidR="0012329B" w:rsidRPr="00E26F36">
              <w:rPr>
                <w:b/>
                <w:color w:val="FF0000"/>
                <w:sz w:val="20"/>
              </w:rPr>
              <w:t xml:space="preserve"> Guru Nanak’s Birthday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92D05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B451D">
              <w:rPr>
                <w:b/>
              </w:rPr>
              <w:t xml:space="preserve"> </w:t>
            </w:r>
            <w:r w:rsidR="001B451D" w:rsidRPr="00766624">
              <w:rPr>
                <w:b/>
                <w:sz w:val="18"/>
                <w:szCs w:val="18"/>
              </w:rPr>
              <w:t xml:space="preserve">  End Sem Exam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92D050"/>
          </w:tcPr>
          <w:p w:rsidR="00702274" w:rsidRPr="00101D94" w:rsidRDefault="00702274" w:rsidP="0070227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B451D">
              <w:rPr>
                <w:b/>
              </w:rPr>
              <w:t xml:space="preserve"> </w:t>
            </w:r>
            <w:r w:rsidR="001B451D" w:rsidRPr="00766624">
              <w:rPr>
                <w:b/>
                <w:sz w:val="18"/>
                <w:szCs w:val="18"/>
              </w:rPr>
              <w:t xml:space="preserve">  End Sem Exam</w:t>
            </w:r>
          </w:p>
        </w:tc>
        <w:tc>
          <w:tcPr>
            <w:tcW w:w="1560" w:type="dxa"/>
            <w:gridSpan w:val="4"/>
            <w:tcBorders>
              <w:bottom w:val="thinThickSmallGap" w:sz="24" w:space="0" w:color="auto"/>
            </w:tcBorders>
            <w:shd w:val="clear" w:color="auto" w:fill="92D050"/>
          </w:tcPr>
          <w:p w:rsidR="00702274" w:rsidRPr="004C15A1" w:rsidRDefault="00702274" w:rsidP="004C15A1">
            <w:pPr>
              <w:jc w:val="center"/>
              <w:rPr>
                <w:b/>
                <w:sz w:val="18"/>
                <w:szCs w:val="18"/>
              </w:rPr>
            </w:pPr>
            <w:r w:rsidRPr="004C15A1">
              <w:rPr>
                <w:b/>
                <w:sz w:val="18"/>
                <w:szCs w:val="18"/>
              </w:rPr>
              <w:t>30</w:t>
            </w:r>
            <w:r w:rsidR="001B451D">
              <w:rPr>
                <w:b/>
                <w:sz w:val="18"/>
                <w:szCs w:val="18"/>
              </w:rPr>
              <w:t xml:space="preserve"> </w:t>
            </w:r>
            <w:r w:rsidR="001B451D" w:rsidRPr="00766624">
              <w:rPr>
                <w:b/>
                <w:sz w:val="18"/>
                <w:szCs w:val="18"/>
              </w:rPr>
              <w:t xml:space="preserve"> End Sem Exam</w:t>
            </w:r>
          </w:p>
        </w:tc>
        <w:tc>
          <w:tcPr>
            <w:tcW w:w="297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2274" w:rsidRDefault="00702274" w:rsidP="0070227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F2BD1" w:rsidTr="000F2BD1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Month</w:t>
            </w:r>
          </w:p>
        </w:tc>
        <w:tc>
          <w:tcPr>
            <w:tcW w:w="138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  <w:color w:val="FF0000"/>
              </w:rPr>
              <w:t>Sun</w:t>
            </w:r>
            <w:r>
              <w:rPr>
                <w:b/>
                <w:color w:val="FF0000"/>
              </w:rPr>
              <w:t>day</w:t>
            </w:r>
          </w:p>
        </w:tc>
        <w:tc>
          <w:tcPr>
            <w:tcW w:w="15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Mon</w:t>
            </w:r>
            <w:r>
              <w:rPr>
                <w:b/>
              </w:rPr>
              <w:t>day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Tue</w:t>
            </w:r>
            <w:r>
              <w:rPr>
                <w:b/>
              </w:rPr>
              <w:t>sday</w:t>
            </w:r>
          </w:p>
        </w:tc>
        <w:tc>
          <w:tcPr>
            <w:tcW w:w="116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Wed</w:t>
            </w:r>
            <w:r>
              <w:rPr>
                <w:b/>
              </w:rPr>
              <w:t>nesday</w:t>
            </w:r>
          </w:p>
        </w:tc>
        <w:tc>
          <w:tcPr>
            <w:tcW w:w="139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Thu</w:t>
            </w:r>
            <w:r>
              <w:rPr>
                <w:b/>
              </w:rPr>
              <w:t>rsday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01D94">
              <w:rPr>
                <w:b/>
              </w:rPr>
              <w:t>Fri</w:t>
            </w:r>
            <w:r>
              <w:rPr>
                <w:b/>
              </w:rPr>
              <w:t>day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2BD1" w:rsidRPr="000270C0" w:rsidRDefault="000F2BD1" w:rsidP="000F2BD1">
            <w:pPr>
              <w:jc w:val="center"/>
              <w:rPr>
                <w:b/>
              </w:rPr>
            </w:pPr>
            <w:r w:rsidRPr="000270C0">
              <w:rPr>
                <w:b/>
              </w:rPr>
              <w:t>Saturday</w:t>
            </w:r>
          </w:p>
        </w:tc>
      </w:tr>
      <w:tr w:rsidR="000F2BD1" w:rsidTr="000F2BD1">
        <w:tc>
          <w:tcPr>
            <w:tcW w:w="95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btLr"/>
          </w:tcPr>
          <w:p w:rsidR="000F2BD1" w:rsidRPr="000D7589" w:rsidRDefault="000F2BD1" w:rsidP="000F2BD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66624">
              <w:rPr>
                <w:b/>
                <w:sz w:val="18"/>
                <w:szCs w:val="18"/>
              </w:rPr>
              <w:t xml:space="preserve"> </w:t>
            </w:r>
            <w:r w:rsidRPr="009F6233">
              <w:rPr>
                <w:b/>
                <w:sz w:val="18"/>
                <w:szCs w:val="18"/>
                <w:shd w:val="clear" w:color="auto" w:fill="92D050"/>
              </w:rPr>
              <w:t>End Sem Exam</w:t>
            </w: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  <w:p w:rsidR="000F2BD1" w:rsidRPr="005811C7" w:rsidRDefault="000F2BD1" w:rsidP="000F2BD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66624">
              <w:rPr>
                <w:b/>
                <w:sz w:val="18"/>
                <w:szCs w:val="18"/>
              </w:rPr>
              <w:t xml:space="preserve"> End Sem Exam</w:t>
            </w:r>
          </w:p>
        </w:tc>
        <w:tc>
          <w:tcPr>
            <w:tcW w:w="1417" w:type="dxa"/>
            <w:shd w:val="clear" w:color="auto" w:fill="92D050"/>
          </w:tcPr>
          <w:p w:rsidR="000F2BD1" w:rsidRPr="00EB6036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66624">
              <w:rPr>
                <w:b/>
                <w:sz w:val="18"/>
                <w:szCs w:val="18"/>
              </w:rPr>
              <w:t xml:space="preserve"> End Sem Exam</w:t>
            </w:r>
          </w:p>
        </w:tc>
        <w:tc>
          <w:tcPr>
            <w:tcW w:w="1276" w:type="dxa"/>
            <w:gridSpan w:val="3"/>
            <w:shd w:val="clear" w:color="auto" w:fill="92D050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66624">
              <w:rPr>
                <w:b/>
                <w:sz w:val="18"/>
                <w:szCs w:val="18"/>
              </w:rPr>
              <w:t xml:space="preserve"> End Sem Exam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4A2902">
              <w:rPr>
                <w:b/>
                <w:sz w:val="20"/>
              </w:rPr>
              <w:t xml:space="preserve"> </w:t>
            </w:r>
            <w:r w:rsidRPr="004A2902">
              <w:rPr>
                <w:b/>
                <w:sz w:val="20"/>
                <w:shd w:val="clear" w:color="auto" w:fill="00B0F0"/>
              </w:rPr>
              <w:t>Start of winter vacation for UG</w:t>
            </w:r>
            <w:r w:rsidR="00BF6F2D">
              <w:rPr>
                <w:b/>
                <w:sz w:val="20"/>
                <w:shd w:val="clear" w:color="auto" w:fill="00B0F0"/>
              </w:rPr>
              <w:t>/Internship starts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Pr="005811C7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09664A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F6233">
              <w:rPr>
                <w:b/>
                <w:sz w:val="20"/>
                <w:highlight w:val="yellow"/>
              </w:rPr>
              <w:t xml:space="preserve"> last date for result</w:t>
            </w:r>
            <w:r w:rsidRPr="0009664A">
              <w:rPr>
                <w:b/>
                <w:sz w:val="20"/>
              </w:rPr>
              <w:t xml:space="preserve"> </w:t>
            </w:r>
            <w:r w:rsidRPr="00DA1863">
              <w:rPr>
                <w:b/>
                <w:sz w:val="20"/>
                <w:highlight w:val="yellow"/>
              </w:rPr>
              <w:t>submission by faculty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334735">
              <w:rPr>
                <w:b/>
                <w:bCs/>
                <w:sz w:val="20"/>
                <w:szCs w:val="28"/>
              </w:rPr>
              <w:t xml:space="preserve"> Result publication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Pr="005811C7" w:rsidRDefault="000F2BD1" w:rsidP="000F2B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00B0F0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 xml:space="preserve">19 Application for Re- evaluation </w:t>
            </w:r>
          </w:p>
        </w:tc>
        <w:tc>
          <w:tcPr>
            <w:tcW w:w="1276" w:type="dxa"/>
            <w:gridSpan w:val="3"/>
            <w:shd w:val="clear" w:color="auto" w:fill="00B0F0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20 Application for Re- evaluation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Pr="002F136D" w:rsidRDefault="000F2BD1" w:rsidP="000F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Pr="005811C7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Pr="0007318E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560" w:type="dxa"/>
            <w:shd w:val="clear" w:color="auto" w:fill="FFC000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 w:rsidRPr="0012329B">
              <w:rPr>
                <w:b/>
                <w:color w:val="FF0000"/>
              </w:rPr>
              <w:t xml:space="preserve">25 </w:t>
            </w:r>
            <w:r w:rsidRPr="0007318E">
              <w:rPr>
                <w:b/>
                <w:color w:val="FF0000"/>
              </w:rPr>
              <w:t>Christmas Day</w:t>
            </w:r>
          </w:p>
        </w:tc>
        <w:tc>
          <w:tcPr>
            <w:tcW w:w="1417" w:type="dxa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Pr="00101D94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Pr="005811C7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0F2BD1" w:rsidTr="004C15A1">
        <w:tc>
          <w:tcPr>
            <w:tcW w:w="9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8505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</w:p>
        </w:tc>
      </w:tr>
      <w:tr w:rsidR="000F2BD1" w:rsidTr="00BA01E9">
        <w:tc>
          <w:tcPr>
            <w:tcW w:w="9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0F2BD1" w:rsidRPr="00702274" w:rsidRDefault="000F2BD1" w:rsidP="000F2BD1">
            <w:pPr>
              <w:ind w:left="113" w:right="113"/>
              <w:jc w:val="center"/>
              <w:rPr>
                <w:b/>
              </w:rPr>
            </w:pPr>
            <w:r w:rsidRPr="00BA01E9">
              <w:rPr>
                <w:b/>
                <w:sz w:val="32"/>
              </w:rPr>
              <w:t xml:space="preserve">January 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A2902">
              <w:rPr>
                <w:b/>
                <w:color w:val="00B0F0"/>
                <w:sz w:val="20"/>
              </w:rPr>
              <w:t xml:space="preserve"> </w:t>
            </w:r>
            <w:r w:rsidRPr="004A2902">
              <w:rPr>
                <w:b/>
                <w:sz w:val="20"/>
                <w:shd w:val="clear" w:color="auto" w:fill="00B0F0"/>
              </w:rPr>
              <w:t>End of winter vacation for UG</w:t>
            </w:r>
            <w:r w:rsidR="00BF6F2D">
              <w:rPr>
                <w:b/>
                <w:sz w:val="20"/>
                <w:shd w:val="clear" w:color="auto" w:fill="00B0F0"/>
              </w:rPr>
              <w:t>/internship ends</w:t>
            </w:r>
            <w:r w:rsidRPr="004A2902">
              <w:rPr>
                <w:b/>
                <w:sz w:val="20"/>
                <w:shd w:val="clear" w:color="auto" w:fill="00B0F0"/>
              </w:rPr>
              <w:t xml:space="preserve"> 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9F6233">
              <w:rPr>
                <w:b/>
                <w:highlight w:val="yellow"/>
              </w:rPr>
              <w:t>Registration for all PG &amp; PhD</w:t>
            </w:r>
            <w:r>
              <w:rPr>
                <w:b/>
              </w:rPr>
              <w:t>/</w:t>
            </w:r>
            <w:r w:rsidRPr="00063B59">
              <w:rPr>
                <w:b/>
                <w:bCs/>
                <w:szCs w:val="28"/>
                <w:highlight w:val="yellow"/>
              </w:rPr>
              <w:t xml:space="preserve"> Commence of classes of all UG, PG, PHD</w:t>
            </w:r>
          </w:p>
        </w:tc>
        <w:tc>
          <w:tcPr>
            <w:tcW w:w="1417" w:type="dxa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bCs/>
                <w:szCs w:val="28"/>
              </w:rPr>
              <w:t xml:space="preserve"> </w:t>
            </w:r>
            <w:r w:rsidRPr="009F6233">
              <w:rPr>
                <w:b/>
                <w:bCs/>
                <w:szCs w:val="28"/>
                <w:highlight w:val="yellow"/>
              </w:rPr>
              <w:t>Registration</w:t>
            </w:r>
            <w:r w:rsidRPr="009F6233">
              <w:rPr>
                <w:b/>
                <w:highlight w:val="yellow"/>
              </w:rPr>
              <w:t xml:space="preserve"> of even semester for 2</w:t>
            </w:r>
            <w:r w:rsidRPr="009F6233">
              <w:rPr>
                <w:b/>
                <w:highlight w:val="yellow"/>
                <w:vertAlign w:val="superscript"/>
              </w:rPr>
              <w:t>nd</w:t>
            </w:r>
            <w:r w:rsidRPr="009F6233">
              <w:rPr>
                <w:b/>
                <w:highlight w:val="yellow"/>
              </w:rPr>
              <w:t xml:space="preserve"> year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9F6233">
              <w:rPr>
                <w:b/>
                <w:highlight w:val="yellow"/>
              </w:rPr>
              <w:t>Registration of Even semester for 3</w:t>
            </w:r>
            <w:r w:rsidRPr="009F6233">
              <w:rPr>
                <w:b/>
                <w:highlight w:val="yellow"/>
                <w:vertAlign w:val="superscript"/>
              </w:rPr>
              <w:t>rd</w:t>
            </w:r>
            <w:r w:rsidRPr="009F6233">
              <w:rPr>
                <w:b/>
                <w:highlight w:val="yellow"/>
              </w:rPr>
              <w:t xml:space="preserve"> Year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bCs/>
                <w:szCs w:val="28"/>
              </w:rPr>
              <w:t xml:space="preserve"> </w:t>
            </w:r>
            <w:r w:rsidR="00EA1A3B" w:rsidRPr="009F6233">
              <w:rPr>
                <w:b/>
                <w:highlight w:val="yellow"/>
              </w:rPr>
              <w:t xml:space="preserve"> Registration of Even semester for 3</w:t>
            </w:r>
            <w:r w:rsidR="00EA1A3B" w:rsidRPr="009F6233">
              <w:rPr>
                <w:b/>
                <w:highlight w:val="yellow"/>
                <w:vertAlign w:val="superscript"/>
              </w:rPr>
              <w:t>rd</w:t>
            </w:r>
            <w:r w:rsidR="00EA1A3B" w:rsidRPr="009F6233">
              <w:rPr>
                <w:b/>
                <w:highlight w:val="yellow"/>
              </w:rPr>
              <w:t xml:space="preserve"> Year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9F6233">
              <w:rPr>
                <w:b/>
                <w:highlight w:val="yellow"/>
              </w:rPr>
              <w:t>Registration of Even semester for 1</w:t>
            </w:r>
            <w:r w:rsidRPr="009F6233">
              <w:rPr>
                <w:b/>
                <w:highlight w:val="yellow"/>
                <w:vertAlign w:val="superscript"/>
              </w:rPr>
              <w:t>st</w:t>
            </w:r>
            <w:r w:rsidRPr="009F6233">
              <w:rPr>
                <w:b/>
                <w:highlight w:val="yellow"/>
              </w:rPr>
              <w:t xml:space="preserve">  </w:t>
            </w:r>
            <w:r w:rsidRPr="00EA1A3B">
              <w:rPr>
                <w:b/>
                <w:highlight w:val="yellow"/>
                <w:shd w:val="clear" w:color="auto" w:fill="FFFF00"/>
              </w:rPr>
              <w:t>year</w:t>
            </w:r>
            <w:r w:rsidR="00EA1A3B" w:rsidRPr="00EA1A3B">
              <w:rPr>
                <w:b/>
                <w:shd w:val="clear" w:color="auto" w:fill="FFFF00"/>
              </w:rPr>
              <w:t xml:space="preserve"> and 4</w:t>
            </w:r>
            <w:r w:rsidR="00EA1A3B" w:rsidRPr="00EA1A3B">
              <w:rPr>
                <w:b/>
                <w:shd w:val="clear" w:color="auto" w:fill="FFFF00"/>
                <w:vertAlign w:val="superscript"/>
              </w:rPr>
              <w:t>th</w:t>
            </w:r>
            <w:r w:rsidR="00EA1A3B" w:rsidRPr="00EA1A3B">
              <w:rPr>
                <w:b/>
                <w:shd w:val="clear" w:color="auto" w:fill="FFFF00"/>
              </w:rPr>
              <w:t xml:space="preserve"> year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Registration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(Even)</w:t>
            </w:r>
            <w:r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with late fine for all</w:t>
            </w:r>
            <w:r w:rsidRPr="008974E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Start</w:t>
            </w:r>
          </w:p>
        </w:tc>
        <w:tc>
          <w:tcPr>
            <w:tcW w:w="1417" w:type="dxa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Registration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(Even)</w:t>
            </w:r>
            <w:r w:rsidRPr="008974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with late fine for </w:t>
            </w:r>
            <w:r w:rsidRPr="0060521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all, End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255E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EA1A3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BD1" w:rsidRDefault="000F2BD1" w:rsidP="003F6C6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0F2BD1" w:rsidTr="00BA01E9">
        <w:tc>
          <w:tcPr>
            <w:tcW w:w="9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F2BD1" w:rsidRPr="00101D94" w:rsidRDefault="000F2BD1" w:rsidP="000F2BD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</w:tcPr>
          <w:p w:rsidR="000F2BD1" w:rsidRDefault="000F2BD1" w:rsidP="003F6C6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A1A3B">
              <w:rPr>
                <w:b/>
              </w:rPr>
              <w:t xml:space="preserve"> </w:t>
            </w:r>
            <w:r w:rsidR="00EA1A3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**Last date of </w:t>
            </w:r>
            <w:r w:rsidR="00EA1A3B" w:rsidRPr="007840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Registration</w:t>
            </w:r>
            <w:r w:rsidR="00EA1A3B" w:rsidRPr="007840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for </w:t>
            </w:r>
            <w:r w:rsidR="00EA1A3B" w:rsidRPr="00A433E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Medical Ground</w:t>
            </w:r>
            <w:r w:rsidR="00EA1A3B" w:rsidRPr="007E36A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(if any)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2BD1" w:rsidRDefault="000F2BD1" w:rsidP="000F2BD1">
            <w:pPr>
              <w:jc w:val="center"/>
              <w:rPr>
                <w:b/>
                <w:color w:val="FF0000"/>
              </w:rPr>
            </w:pPr>
          </w:p>
        </w:tc>
      </w:tr>
    </w:tbl>
    <w:p w:rsidR="00EA3B77" w:rsidRPr="008974E7" w:rsidRDefault="00EA3B77" w:rsidP="00EA3B77">
      <w:pPr>
        <w:jc w:val="both"/>
        <w:rPr>
          <w:rFonts w:ascii="Arial" w:hAnsi="Arial" w:cs="Arial"/>
          <w:b/>
        </w:rPr>
      </w:pPr>
      <w:r w:rsidRPr="00A6382C">
        <w:rPr>
          <w:rFonts w:ascii="Arial" w:hAnsi="Arial" w:cs="Arial"/>
          <w:b/>
          <w:sz w:val="28"/>
          <w:highlight w:val="yellow"/>
        </w:rPr>
        <w:t>**</w:t>
      </w:r>
      <w:r w:rsidRPr="005962D9">
        <w:rPr>
          <w:rFonts w:ascii="Arial" w:hAnsi="Arial" w:cs="Arial"/>
          <w:b/>
          <w:highlight w:val="yellow"/>
        </w:rPr>
        <w:t xml:space="preserve">For the session </w:t>
      </w:r>
      <w:r w:rsidR="00504132">
        <w:rPr>
          <w:rFonts w:ascii="Arial" w:hAnsi="Arial" w:cs="Arial"/>
          <w:b/>
          <w:highlight w:val="yellow"/>
        </w:rPr>
        <w:t>Jan-June</w:t>
      </w:r>
      <w:r w:rsidRPr="005962D9">
        <w:rPr>
          <w:rFonts w:ascii="Arial" w:hAnsi="Arial" w:cs="Arial"/>
          <w:b/>
          <w:highlight w:val="yellow"/>
        </w:rPr>
        <w:t>’2</w:t>
      </w:r>
      <w:r w:rsidR="00504132">
        <w:rPr>
          <w:rFonts w:ascii="Arial" w:hAnsi="Arial" w:cs="Arial"/>
          <w:b/>
          <w:highlight w:val="yellow"/>
        </w:rPr>
        <w:t>4</w:t>
      </w:r>
      <w:r w:rsidRPr="005962D9">
        <w:rPr>
          <w:rFonts w:ascii="Arial" w:hAnsi="Arial" w:cs="Arial"/>
          <w:b/>
          <w:highlight w:val="yellow"/>
        </w:rPr>
        <w:t xml:space="preserve">: Students can complete the semester registration latest by </w:t>
      </w:r>
      <w:r w:rsidR="00504132">
        <w:rPr>
          <w:rFonts w:ascii="Arial" w:hAnsi="Arial" w:cs="Arial"/>
          <w:b/>
          <w:highlight w:val="yellow"/>
        </w:rPr>
        <w:t>2</w:t>
      </w:r>
      <w:r w:rsidR="00EA1A3B">
        <w:rPr>
          <w:rFonts w:ascii="Arial" w:hAnsi="Arial" w:cs="Arial"/>
          <w:b/>
          <w:highlight w:val="yellow"/>
        </w:rPr>
        <w:t>9</w:t>
      </w:r>
      <w:r w:rsidRPr="005962D9">
        <w:rPr>
          <w:rFonts w:ascii="Arial" w:hAnsi="Arial" w:cs="Arial"/>
          <w:b/>
          <w:highlight w:val="yellow"/>
        </w:rPr>
        <w:t>.0</w:t>
      </w:r>
      <w:r w:rsidR="00504132">
        <w:rPr>
          <w:rFonts w:ascii="Arial" w:hAnsi="Arial" w:cs="Arial"/>
          <w:b/>
          <w:highlight w:val="yellow"/>
        </w:rPr>
        <w:t>1</w:t>
      </w:r>
      <w:r w:rsidRPr="005962D9">
        <w:rPr>
          <w:rFonts w:ascii="Arial" w:hAnsi="Arial" w:cs="Arial"/>
          <w:b/>
          <w:highlight w:val="yellow"/>
        </w:rPr>
        <w:t>.202</w:t>
      </w:r>
      <w:r w:rsidR="00504132">
        <w:rPr>
          <w:rFonts w:ascii="Arial" w:hAnsi="Arial" w:cs="Arial"/>
          <w:b/>
          <w:highlight w:val="yellow"/>
        </w:rPr>
        <w:t>4</w:t>
      </w:r>
      <w:r w:rsidRPr="005962D9">
        <w:rPr>
          <w:rFonts w:ascii="Arial" w:hAnsi="Arial" w:cs="Arial"/>
          <w:b/>
          <w:highlight w:val="yellow"/>
        </w:rPr>
        <w:t xml:space="preserve"> on medical ground only. A valid medical certificate issued by Govt. Hospital/Govt. Doctor is mandatory.</w:t>
      </w:r>
    </w:p>
    <w:p w:rsidR="00EA3B77" w:rsidRPr="00E31EF5" w:rsidRDefault="00EA3B77" w:rsidP="0036212A">
      <w:pPr>
        <w:jc w:val="both"/>
        <w:rPr>
          <w:rFonts w:ascii="Arial" w:hAnsi="Arial" w:cs="Arial"/>
        </w:rPr>
      </w:pPr>
      <w:r w:rsidRPr="00E31EF5">
        <w:rPr>
          <w:rFonts w:ascii="Arial" w:hAnsi="Arial" w:cs="Arial"/>
          <w:b/>
        </w:rPr>
        <w:t xml:space="preserve">NOTE: </w:t>
      </w:r>
      <w:r w:rsidRPr="00E31EF5">
        <w:rPr>
          <w:rFonts w:ascii="Arial" w:hAnsi="Arial" w:cs="Arial"/>
        </w:rPr>
        <w:t xml:space="preserve">Online fee payment alone does not signify registration, which must be completed separately by the students in person. No registration for </w:t>
      </w:r>
      <w:r w:rsidR="009F6233">
        <w:rPr>
          <w:rFonts w:ascii="Arial" w:hAnsi="Arial" w:cs="Arial"/>
        </w:rPr>
        <w:t>Jan- June</w:t>
      </w:r>
      <w:r w:rsidRPr="00E31EF5">
        <w:rPr>
          <w:rFonts w:ascii="Arial" w:hAnsi="Arial" w:cs="Arial"/>
        </w:rPr>
        <w:t>, 202</w:t>
      </w:r>
      <w:r w:rsidR="009F6233">
        <w:rPr>
          <w:rFonts w:ascii="Arial" w:hAnsi="Arial" w:cs="Arial"/>
        </w:rPr>
        <w:t>4</w:t>
      </w:r>
      <w:r w:rsidRPr="00E31EF5">
        <w:rPr>
          <w:rFonts w:ascii="Arial" w:hAnsi="Arial" w:cs="Arial"/>
        </w:rPr>
        <w:t xml:space="preserve"> is allowed after the last date (</w:t>
      </w:r>
      <w:r w:rsidR="009F6233">
        <w:rPr>
          <w:rFonts w:ascii="Arial" w:hAnsi="Arial" w:cs="Arial"/>
          <w:b/>
        </w:rPr>
        <w:t>17</w:t>
      </w:r>
      <w:r w:rsidRPr="00E31EF5">
        <w:rPr>
          <w:rFonts w:ascii="Arial" w:hAnsi="Arial" w:cs="Arial"/>
          <w:b/>
          <w:vertAlign w:val="superscript"/>
        </w:rPr>
        <w:t>th</w:t>
      </w:r>
      <w:r w:rsidRPr="00E31EF5">
        <w:rPr>
          <w:rFonts w:ascii="Arial" w:hAnsi="Arial" w:cs="Arial"/>
          <w:b/>
        </w:rPr>
        <w:t xml:space="preserve"> </w:t>
      </w:r>
      <w:r w:rsidR="009F6233">
        <w:rPr>
          <w:rFonts w:ascii="Arial" w:hAnsi="Arial" w:cs="Arial"/>
          <w:b/>
        </w:rPr>
        <w:t>Jan</w:t>
      </w:r>
      <w:r w:rsidR="00E6382D">
        <w:rPr>
          <w:rFonts w:ascii="Arial" w:hAnsi="Arial" w:cs="Arial"/>
          <w:b/>
        </w:rPr>
        <w:t>’</w:t>
      </w:r>
      <w:r w:rsidRPr="00E31EF5">
        <w:rPr>
          <w:rFonts w:ascii="Arial" w:hAnsi="Arial" w:cs="Arial"/>
          <w:b/>
        </w:rPr>
        <w:t xml:space="preserve"> 202</w:t>
      </w:r>
      <w:r w:rsidR="009F6233">
        <w:rPr>
          <w:rFonts w:ascii="Arial" w:hAnsi="Arial" w:cs="Arial"/>
          <w:b/>
        </w:rPr>
        <w:t>4</w:t>
      </w:r>
      <w:r w:rsidRPr="00E31EF5">
        <w:rPr>
          <w:rFonts w:ascii="Arial" w:hAnsi="Arial" w:cs="Arial"/>
        </w:rPr>
        <w:t>) with late fee under any circumstances (except medical ground</w:t>
      </w:r>
      <w:r w:rsidR="00DA1863">
        <w:rPr>
          <w:rFonts w:ascii="Arial" w:hAnsi="Arial" w:cs="Arial"/>
        </w:rPr>
        <w:t>**</w:t>
      </w:r>
      <w:r w:rsidRPr="00E31EF5">
        <w:rPr>
          <w:rFonts w:ascii="Arial" w:hAnsi="Arial" w:cs="Arial"/>
        </w:rPr>
        <w:t>).</w:t>
      </w:r>
    </w:p>
    <w:p w:rsidR="00EA3B77" w:rsidRPr="00E31EF5" w:rsidRDefault="00EA3B77" w:rsidP="00EA3B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31EF5">
        <w:rPr>
          <w:rFonts w:ascii="Arial" w:hAnsi="Arial" w:cs="Arial"/>
        </w:rPr>
        <w:t>All Practical Examination are totally departmental disposal.</w:t>
      </w:r>
    </w:p>
    <w:p w:rsidR="00EA3B77" w:rsidRDefault="00EA3B77" w:rsidP="00EA3B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31EF5">
        <w:rPr>
          <w:rFonts w:ascii="Arial" w:hAnsi="Arial" w:cs="Arial"/>
        </w:rPr>
        <w:t xml:space="preserve">Regular classes of UG, all PG and PhD will commence from </w:t>
      </w:r>
      <w:r w:rsidR="00E6382D">
        <w:rPr>
          <w:rFonts w:ascii="Arial" w:hAnsi="Arial" w:cs="Arial"/>
          <w:b/>
        </w:rPr>
        <w:t>08</w:t>
      </w:r>
      <w:r w:rsidR="00E6382D" w:rsidRPr="00E6382D">
        <w:rPr>
          <w:rFonts w:ascii="Arial" w:hAnsi="Arial" w:cs="Arial"/>
          <w:b/>
          <w:vertAlign w:val="superscript"/>
        </w:rPr>
        <w:t>th</w:t>
      </w:r>
      <w:r w:rsidR="00E6382D">
        <w:rPr>
          <w:rFonts w:ascii="Arial" w:hAnsi="Arial" w:cs="Arial"/>
          <w:b/>
        </w:rPr>
        <w:t xml:space="preserve"> Jan</w:t>
      </w:r>
      <w:r w:rsidRPr="00E31EF5">
        <w:rPr>
          <w:rFonts w:ascii="Arial" w:hAnsi="Arial" w:cs="Arial"/>
          <w:b/>
        </w:rPr>
        <w:t>’ 202</w:t>
      </w:r>
      <w:r w:rsidR="00E6382D">
        <w:rPr>
          <w:rFonts w:ascii="Arial" w:hAnsi="Arial" w:cs="Arial"/>
          <w:b/>
        </w:rPr>
        <w:t>4</w:t>
      </w:r>
      <w:r w:rsidRPr="00E31EF5">
        <w:rPr>
          <w:rFonts w:ascii="Arial" w:hAnsi="Arial" w:cs="Arial"/>
        </w:rPr>
        <w:t>.</w:t>
      </w:r>
    </w:p>
    <w:p w:rsidR="00EA3B77" w:rsidRPr="001E55C6" w:rsidRDefault="00753C12" w:rsidP="001E55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E55C6">
        <w:rPr>
          <w:rFonts w:ascii="Arial" w:hAnsi="Arial" w:cs="Arial"/>
        </w:rPr>
        <w:t>Application for re-evaluation (19</w:t>
      </w:r>
      <w:r w:rsidRPr="001E55C6">
        <w:rPr>
          <w:rFonts w:ascii="Arial" w:hAnsi="Arial" w:cs="Arial"/>
          <w:vertAlign w:val="superscript"/>
        </w:rPr>
        <w:t>th</w:t>
      </w:r>
      <w:r w:rsidRPr="001E55C6">
        <w:rPr>
          <w:rFonts w:ascii="Arial" w:hAnsi="Arial" w:cs="Arial"/>
        </w:rPr>
        <w:t xml:space="preserve"> Dec’ 2023 - 20</w:t>
      </w:r>
      <w:r w:rsidRPr="001E55C6">
        <w:rPr>
          <w:rFonts w:ascii="Arial" w:hAnsi="Arial" w:cs="Arial"/>
          <w:vertAlign w:val="superscript"/>
        </w:rPr>
        <w:t>th</w:t>
      </w:r>
      <w:r w:rsidRPr="001E55C6">
        <w:rPr>
          <w:rFonts w:ascii="Arial" w:hAnsi="Arial" w:cs="Arial"/>
        </w:rPr>
        <w:t xml:space="preserve"> Dec’ 2023) </w:t>
      </w:r>
    </w:p>
    <w:p w:rsidR="00EA3B77" w:rsidRPr="008974E7" w:rsidRDefault="00EA3B77" w:rsidP="004A2902">
      <w:pPr>
        <w:pStyle w:val="NoSpacing"/>
        <w:jc w:val="right"/>
      </w:pPr>
      <w:r>
        <w:t>D</w:t>
      </w:r>
      <w:r w:rsidR="003F6C65">
        <w:t>ean</w:t>
      </w:r>
      <w:r w:rsidRPr="008974E7">
        <w:t xml:space="preserve"> (Academic)</w:t>
      </w:r>
    </w:p>
    <w:p w:rsidR="00EA3B77" w:rsidRPr="008974E7" w:rsidRDefault="00EA3B77" w:rsidP="004A2902">
      <w:pPr>
        <w:pStyle w:val="NoSpacing"/>
        <w:jc w:val="right"/>
      </w:pPr>
      <w:r w:rsidRPr="008974E7">
        <w:t>National Institute of Technology,</w:t>
      </w:r>
    </w:p>
    <w:p w:rsidR="00EA3B77" w:rsidRPr="008974E7" w:rsidRDefault="00EA3B77" w:rsidP="004A2902">
      <w:pPr>
        <w:pStyle w:val="NoSpacing"/>
        <w:jc w:val="right"/>
      </w:pPr>
      <w:r w:rsidRPr="008974E7">
        <w:t xml:space="preserve"> Arunachal Pradesh</w:t>
      </w:r>
    </w:p>
    <w:p w:rsidR="00E80EDF" w:rsidRDefault="00EA3B77" w:rsidP="00BE743F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974E7">
        <w:rPr>
          <w:sz w:val="24"/>
          <w:szCs w:val="24"/>
        </w:rPr>
        <w:t>Govt. of India</w:t>
      </w:r>
    </w:p>
    <w:sectPr w:rsidR="00E80EDF" w:rsidSect="00595FE5">
      <w:headerReference w:type="default" r:id="rId8"/>
      <w:pgSz w:w="11906" w:h="16838"/>
      <w:pgMar w:top="-1948" w:right="1440" w:bottom="425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D6D" w:rsidRDefault="00633D6D" w:rsidP="000D7589">
      <w:pPr>
        <w:spacing w:after="0" w:line="240" w:lineRule="auto"/>
      </w:pPr>
      <w:r>
        <w:separator/>
      </w:r>
    </w:p>
  </w:endnote>
  <w:endnote w:type="continuationSeparator" w:id="0">
    <w:p w:rsidR="00633D6D" w:rsidRDefault="00633D6D" w:rsidP="000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D6D" w:rsidRDefault="00633D6D" w:rsidP="000D7589">
      <w:pPr>
        <w:spacing w:after="0" w:line="240" w:lineRule="auto"/>
      </w:pPr>
      <w:r>
        <w:separator/>
      </w:r>
    </w:p>
  </w:footnote>
  <w:footnote w:type="continuationSeparator" w:id="0">
    <w:p w:rsidR="00633D6D" w:rsidRDefault="00633D6D" w:rsidP="000D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55D0" w:rsidRPr="009155D0" w:rsidRDefault="009155D0" w:rsidP="009155D0">
    <w:pPr>
      <w:pStyle w:val="Header"/>
      <w:jc w:val="center"/>
      <w:rPr>
        <w:rFonts w:ascii="Times New Roman" w:hAnsi="Times New Roman"/>
        <w:b/>
        <w:sz w:val="32"/>
        <w:szCs w:val="40"/>
      </w:rPr>
    </w:pPr>
    <w:r w:rsidRPr="009155D0">
      <w:rPr>
        <w:noProof/>
        <w:sz w:val="18"/>
        <w:lang w:eastAsia="en-IN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9525</wp:posOffset>
          </wp:positionV>
          <wp:extent cx="739775" cy="72390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82" t="28017" r="6026" b="19373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23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155D0">
      <w:rPr>
        <w:rFonts w:ascii="Times New Roman" w:hAnsi="Times New Roman"/>
        <w:sz w:val="20"/>
        <w:szCs w:val="24"/>
      </w:rPr>
      <w:tab/>
    </w:r>
    <w:r w:rsidRPr="009155D0">
      <w:rPr>
        <w:rFonts w:ascii="Times New Roman" w:hAnsi="Times New Roman"/>
        <w:b/>
        <w:sz w:val="32"/>
        <w:szCs w:val="40"/>
      </w:rPr>
      <w:t>NATIONAL INSTITUTE OF TECHNOLOGY</w:t>
    </w:r>
  </w:p>
  <w:p w:rsidR="009155D0" w:rsidRPr="009155D0" w:rsidRDefault="009155D0" w:rsidP="009155D0">
    <w:pPr>
      <w:pStyle w:val="Header"/>
      <w:jc w:val="center"/>
      <w:rPr>
        <w:rFonts w:ascii="Times New Roman" w:hAnsi="Times New Roman"/>
        <w:sz w:val="20"/>
        <w:szCs w:val="24"/>
      </w:rPr>
    </w:pPr>
    <w:r w:rsidRPr="009155D0">
      <w:rPr>
        <w:rFonts w:ascii="Times New Roman" w:hAnsi="Times New Roman"/>
        <w:sz w:val="20"/>
        <w:szCs w:val="24"/>
      </w:rPr>
      <w:t>(Established by: Ministry of Education, Govt. of India)</w:t>
    </w:r>
  </w:p>
  <w:p w:rsidR="009155D0" w:rsidRPr="009155D0" w:rsidRDefault="009155D0" w:rsidP="009155D0">
    <w:pPr>
      <w:pStyle w:val="Header"/>
      <w:jc w:val="center"/>
      <w:rPr>
        <w:rFonts w:ascii="Times New Roman" w:hAnsi="Times New Roman"/>
        <w:sz w:val="20"/>
        <w:szCs w:val="24"/>
      </w:rPr>
    </w:pPr>
    <w:r w:rsidRPr="009155D0">
      <w:rPr>
        <w:rFonts w:ascii="Times New Roman" w:hAnsi="Times New Roman"/>
        <w:sz w:val="20"/>
        <w:szCs w:val="24"/>
      </w:rPr>
      <w:t>Jote, District Papum Pare, Arunachal Pradesh – 791113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5314"/>
    </w:tblGrid>
    <w:tr w:rsidR="009155D0" w:rsidRPr="009155D0" w:rsidTr="0058131B">
      <w:trPr>
        <w:jc w:val="center"/>
      </w:trPr>
      <w:tc>
        <w:tcPr>
          <w:tcW w:w="5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9155D0" w:rsidRPr="009155D0" w:rsidRDefault="009155D0" w:rsidP="0058131B">
          <w:pPr>
            <w:pStyle w:val="Header"/>
            <w:rPr>
              <w:rFonts w:ascii="Bookman Old Style" w:hAnsi="Bookman Old Style"/>
              <w:b/>
              <w:sz w:val="12"/>
              <w:szCs w:val="16"/>
              <w:lang w:val="pt-PT"/>
            </w:rPr>
          </w:pPr>
          <w:r w:rsidRPr="009155D0">
            <w:rPr>
              <w:rFonts w:ascii="Bookman Old Style" w:hAnsi="Bookman Old Style"/>
              <w:b/>
              <w:sz w:val="12"/>
              <w:szCs w:val="16"/>
              <w:lang w:val="pt-PT"/>
            </w:rPr>
            <w:t xml:space="preserve">Fax: 0360 – 2284972, E-mail: </w:t>
          </w:r>
          <w:hyperlink r:id="rId2" w:history="1">
            <w:r w:rsidRPr="009155D0">
              <w:rPr>
                <w:rStyle w:val="Hyperlink"/>
                <w:rFonts w:ascii="Times New Roman" w:hAnsi="Times New Roman"/>
                <w:color w:val="FFFFFF" w:themeColor="background1"/>
                <w:sz w:val="20"/>
                <w:szCs w:val="24"/>
              </w:rPr>
              <w:t>nitarunachal@nitap.ac.in</w:t>
            </w:r>
          </w:hyperlink>
        </w:p>
      </w:tc>
    </w:tr>
  </w:tbl>
  <w:p w:rsidR="009155D0" w:rsidRPr="009155D0" w:rsidRDefault="009155D0" w:rsidP="009155D0">
    <w:pPr>
      <w:spacing w:line="360" w:lineRule="auto"/>
      <w:jc w:val="center"/>
      <w:rPr>
        <w:rFonts w:ascii="Times New Roman" w:hAnsi="Times New Roman" w:cs="Times New Roman"/>
        <w:b/>
        <w:sz w:val="20"/>
        <w:szCs w:val="28"/>
      </w:rPr>
    </w:pPr>
    <w:r w:rsidRPr="009155D0">
      <w:rPr>
        <w:rFonts w:ascii="Times New Roman" w:hAnsi="Times New Roman" w:cs="Times New Roman"/>
        <w:sz w:val="16"/>
      </w:rPr>
      <w:t>___________________________________________________________________________</w:t>
    </w:r>
  </w:p>
  <w:p w:rsidR="009155D0" w:rsidRPr="009155D0" w:rsidRDefault="009155D0" w:rsidP="009155D0">
    <w:pPr>
      <w:jc w:val="center"/>
      <w:rPr>
        <w:rFonts w:ascii="Times New Roman" w:hAnsi="Times New Roman" w:cs="Times New Roman"/>
        <w:b/>
        <w:sz w:val="24"/>
        <w:szCs w:val="28"/>
      </w:rPr>
    </w:pPr>
    <w:r w:rsidRPr="009155D0">
      <w:rPr>
        <w:rFonts w:ascii="Times New Roman" w:hAnsi="Times New Roman" w:cs="Times New Roman"/>
        <w:b/>
        <w:sz w:val="24"/>
        <w:szCs w:val="28"/>
      </w:rPr>
      <w:t xml:space="preserve">Academic Calendar </w:t>
    </w:r>
    <w:r w:rsidR="00595FE5">
      <w:rPr>
        <w:rFonts w:ascii="Times New Roman" w:hAnsi="Times New Roman" w:cs="Times New Roman"/>
        <w:b/>
        <w:sz w:val="24"/>
        <w:szCs w:val="28"/>
      </w:rPr>
      <w:t xml:space="preserve">July – </w:t>
    </w:r>
    <w:r w:rsidR="007231AF">
      <w:rPr>
        <w:rFonts w:ascii="Times New Roman" w:hAnsi="Times New Roman" w:cs="Times New Roman"/>
        <w:b/>
        <w:sz w:val="24"/>
        <w:szCs w:val="28"/>
      </w:rPr>
      <w:t xml:space="preserve">December </w:t>
    </w:r>
    <w:r w:rsidR="007231AF" w:rsidRPr="009155D0">
      <w:rPr>
        <w:rFonts w:ascii="Times New Roman" w:hAnsi="Times New Roman" w:cs="Times New Roman"/>
        <w:b/>
        <w:sz w:val="24"/>
        <w:szCs w:val="28"/>
      </w:rPr>
      <w:t>2023</w:t>
    </w:r>
  </w:p>
  <w:p w:rsidR="009626C5" w:rsidRPr="009155D0" w:rsidRDefault="009626C5" w:rsidP="009155D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717"/>
    <w:multiLevelType w:val="hybridMultilevel"/>
    <w:tmpl w:val="33FCD2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6EF"/>
    <w:multiLevelType w:val="hybridMultilevel"/>
    <w:tmpl w:val="B08C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741472">
    <w:abstractNumId w:val="1"/>
  </w:num>
  <w:num w:numId="2" w16cid:durableId="5528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4"/>
    <w:rsid w:val="00012B2F"/>
    <w:rsid w:val="00024C87"/>
    <w:rsid w:val="000270C0"/>
    <w:rsid w:val="00041BDE"/>
    <w:rsid w:val="0004210D"/>
    <w:rsid w:val="00042698"/>
    <w:rsid w:val="000468FC"/>
    <w:rsid w:val="00063B59"/>
    <w:rsid w:val="00064C0F"/>
    <w:rsid w:val="0007306F"/>
    <w:rsid w:val="0007318E"/>
    <w:rsid w:val="000859AD"/>
    <w:rsid w:val="0009164A"/>
    <w:rsid w:val="000945AE"/>
    <w:rsid w:val="0009664A"/>
    <w:rsid w:val="00097FF7"/>
    <w:rsid w:val="000A1B16"/>
    <w:rsid w:val="000A506C"/>
    <w:rsid w:val="000B59F4"/>
    <w:rsid w:val="000C5A9A"/>
    <w:rsid w:val="000D2080"/>
    <w:rsid w:val="000D7589"/>
    <w:rsid w:val="000E7341"/>
    <w:rsid w:val="000F2BD1"/>
    <w:rsid w:val="000F491F"/>
    <w:rsid w:val="00121101"/>
    <w:rsid w:val="0012329B"/>
    <w:rsid w:val="00136AD3"/>
    <w:rsid w:val="001377D2"/>
    <w:rsid w:val="00142B26"/>
    <w:rsid w:val="00156B16"/>
    <w:rsid w:val="0017211C"/>
    <w:rsid w:val="001733B4"/>
    <w:rsid w:val="00174E74"/>
    <w:rsid w:val="00180033"/>
    <w:rsid w:val="00186307"/>
    <w:rsid w:val="00195E71"/>
    <w:rsid w:val="001A511D"/>
    <w:rsid w:val="001A7EA6"/>
    <w:rsid w:val="001B451D"/>
    <w:rsid w:val="001C0310"/>
    <w:rsid w:val="001C3DC3"/>
    <w:rsid w:val="001E55C6"/>
    <w:rsid w:val="00255E07"/>
    <w:rsid w:val="00261F0C"/>
    <w:rsid w:val="00270A0C"/>
    <w:rsid w:val="00271892"/>
    <w:rsid w:val="0027404C"/>
    <w:rsid w:val="00275052"/>
    <w:rsid w:val="00275556"/>
    <w:rsid w:val="00281278"/>
    <w:rsid w:val="002825AB"/>
    <w:rsid w:val="00282746"/>
    <w:rsid w:val="00287944"/>
    <w:rsid w:val="002919E5"/>
    <w:rsid w:val="002922DF"/>
    <w:rsid w:val="00294A10"/>
    <w:rsid w:val="002A1F32"/>
    <w:rsid w:val="002B66FD"/>
    <w:rsid w:val="002C00D4"/>
    <w:rsid w:val="002C72B5"/>
    <w:rsid w:val="002D4A79"/>
    <w:rsid w:val="002E35F4"/>
    <w:rsid w:val="002F136D"/>
    <w:rsid w:val="00300C9D"/>
    <w:rsid w:val="00307CE9"/>
    <w:rsid w:val="00313D77"/>
    <w:rsid w:val="0031403F"/>
    <w:rsid w:val="003222D2"/>
    <w:rsid w:val="00330C8E"/>
    <w:rsid w:val="0033275C"/>
    <w:rsid w:val="00334735"/>
    <w:rsid w:val="00337819"/>
    <w:rsid w:val="003454D8"/>
    <w:rsid w:val="00346DFE"/>
    <w:rsid w:val="00347E98"/>
    <w:rsid w:val="00350FB1"/>
    <w:rsid w:val="003575C2"/>
    <w:rsid w:val="0036212A"/>
    <w:rsid w:val="0039184F"/>
    <w:rsid w:val="003967BB"/>
    <w:rsid w:val="003C2E18"/>
    <w:rsid w:val="003C3995"/>
    <w:rsid w:val="003E5F21"/>
    <w:rsid w:val="003F2001"/>
    <w:rsid w:val="003F6412"/>
    <w:rsid w:val="003F6C65"/>
    <w:rsid w:val="003F7D13"/>
    <w:rsid w:val="004035F7"/>
    <w:rsid w:val="00410D73"/>
    <w:rsid w:val="004322B7"/>
    <w:rsid w:val="0043672A"/>
    <w:rsid w:val="004404FA"/>
    <w:rsid w:val="004428AA"/>
    <w:rsid w:val="0044386E"/>
    <w:rsid w:val="0044411C"/>
    <w:rsid w:val="004506C5"/>
    <w:rsid w:val="00453C2E"/>
    <w:rsid w:val="004862BF"/>
    <w:rsid w:val="00493EE8"/>
    <w:rsid w:val="004942F8"/>
    <w:rsid w:val="004A06BF"/>
    <w:rsid w:val="004A2902"/>
    <w:rsid w:val="004A472A"/>
    <w:rsid w:val="004B1F29"/>
    <w:rsid w:val="004B2E91"/>
    <w:rsid w:val="004B3A59"/>
    <w:rsid w:val="004B432D"/>
    <w:rsid w:val="004C15A1"/>
    <w:rsid w:val="004C44DC"/>
    <w:rsid w:val="004D53BC"/>
    <w:rsid w:val="004D7BC1"/>
    <w:rsid w:val="004F1DE4"/>
    <w:rsid w:val="004F5659"/>
    <w:rsid w:val="00503B15"/>
    <w:rsid w:val="00503CB8"/>
    <w:rsid w:val="00504132"/>
    <w:rsid w:val="00507FB6"/>
    <w:rsid w:val="0053253C"/>
    <w:rsid w:val="00545C5E"/>
    <w:rsid w:val="00572E10"/>
    <w:rsid w:val="005811C7"/>
    <w:rsid w:val="0058303C"/>
    <w:rsid w:val="00583BE2"/>
    <w:rsid w:val="00590EA6"/>
    <w:rsid w:val="00594A8F"/>
    <w:rsid w:val="00595FE5"/>
    <w:rsid w:val="005A33A0"/>
    <w:rsid w:val="005A34B7"/>
    <w:rsid w:val="005A4F79"/>
    <w:rsid w:val="005A6067"/>
    <w:rsid w:val="005A7A6C"/>
    <w:rsid w:val="005C137F"/>
    <w:rsid w:val="005C200B"/>
    <w:rsid w:val="005D2722"/>
    <w:rsid w:val="0060521C"/>
    <w:rsid w:val="0060688B"/>
    <w:rsid w:val="00606A23"/>
    <w:rsid w:val="00612A85"/>
    <w:rsid w:val="00622828"/>
    <w:rsid w:val="00632B8A"/>
    <w:rsid w:val="00633D6D"/>
    <w:rsid w:val="0064269E"/>
    <w:rsid w:val="00645B7E"/>
    <w:rsid w:val="0065335B"/>
    <w:rsid w:val="00653583"/>
    <w:rsid w:val="00660593"/>
    <w:rsid w:val="00671F82"/>
    <w:rsid w:val="006A179F"/>
    <w:rsid w:val="006B19C3"/>
    <w:rsid w:val="006E0464"/>
    <w:rsid w:val="006F2E38"/>
    <w:rsid w:val="00702274"/>
    <w:rsid w:val="00710344"/>
    <w:rsid w:val="00711617"/>
    <w:rsid w:val="00720BE5"/>
    <w:rsid w:val="007231AF"/>
    <w:rsid w:val="0072411F"/>
    <w:rsid w:val="0073601C"/>
    <w:rsid w:val="0074670A"/>
    <w:rsid w:val="00753C12"/>
    <w:rsid w:val="00761CB2"/>
    <w:rsid w:val="00774200"/>
    <w:rsid w:val="00780244"/>
    <w:rsid w:val="00791805"/>
    <w:rsid w:val="007C4A44"/>
    <w:rsid w:val="007D63EB"/>
    <w:rsid w:val="007E15F5"/>
    <w:rsid w:val="007E36AD"/>
    <w:rsid w:val="007E4515"/>
    <w:rsid w:val="007F198F"/>
    <w:rsid w:val="007F716C"/>
    <w:rsid w:val="008000F0"/>
    <w:rsid w:val="00802B2C"/>
    <w:rsid w:val="00816B2A"/>
    <w:rsid w:val="008208B8"/>
    <w:rsid w:val="00831263"/>
    <w:rsid w:val="00851EF1"/>
    <w:rsid w:val="008664DC"/>
    <w:rsid w:val="008737AB"/>
    <w:rsid w:val="008874D2"/>
    <w:rsid w:val="008907AD"/>
    <w:rsid w:val="008A4E1B"/>
    <w:rsid w:val="008A7BDF"/>
    <w:rsid w:val="008B46CD"/>
    <w:rsid w:val="008C2653"/>
    <w:rsid w:val="008D1964"/>
    <w:rsid w:val="008D5FC5"/>
    <w:rsid w:val="008D7679"/>
    <w:rsid w:val="00911C55"/>
    <w:rsid w:val="0091297F"/>
    <w:rsid w:val="00913633"/>
    <w:rsid w:val="009155D0"/>
    <w:rsid w:val="00917EA8"/>
    <w:rsid w:val="009233DE"/>
    <w:rsid w:val="00924CB0"/>
    <w:rsid w:val="00951E96"/>
    <w:rsid w:val="00954C40"/>
    <w:rsid w:val="009608E4"/>
    <w:rsid w:val="009626C5"/>
    <w:rsid w:val="00970F8A"/>
    <w:rsid w:val="00974F37"/>
    <w:rsid w:val="009B1BE5"/>
    <w:rsid w:val="009F3264"/>
    <w:rsid w:val="009F6233"/>
    <w:rsid w:val="00A0231F"/>
    <w:rsid w:val="00A11278"/>
    <w:rsid w:val="00A1682F"/>
    <w:rsid w:val="00A2246A"/>
    <w:rsid w:val="00A36A9F"/>
    <w:rsid w:val="00A40F49"/>
    <w:rsid w:val="00A433EF"/>
    <w:rsid w:val="00A5095F"/>
    <w:rsid w:val="00A5282E"/>
    <w:rsid w:val="00A65F8D"/>
    <w:rsid w:val="00A7435E"/>
    <w:rsid w:val="00A77410"/>
    <w:rsid w:val="00AD217A"/>
    <w:rsid w:val="00B04A52"/>
    <w:rsid w:val="00B1221F"/>
    <w:rsid w:val="00B24690"/>
    <w:rsid w:val="00B37715"/>
    <w:rsid w:val="00B42067"/>
    <w:rsid w:val="00B5453C"/>
    <w:rsid w:val="00B779A6"/>
    <w:rsid w:val="00B9542A"/>
    <w:rsid w:val="00BA01E9"/>
    <w:rsid w:val="00BA7610"/>
    <w:rsid w:val="00BB2C0C"/>
    <w:rsid w:val="00BB506B"/>
    <w:rsid w:val="00BC3B3A"/>
    <w:rsid w:val="00BC4C8B"/>
    <w:rsid w:val="00BC604B"/>
    <w:rsid w:val="00BC7344"/>
    <w:rsid w:val="00BD3D3A"/>
    <w:rsid w:val="00BE743F"/>
    <w:rsid w:val="00BF6F2D"/>
    <w:rsid w:val="00C001D7"/>
    <w:rsid w:val="00C033B9"/>
    <w:rsid w:val="00C1267C"/>
    <w:rsid w:val="00C2630A"/>
    <w:rsid w:val="00C45FE4"/>
    <w:rsid w:val="00C8561E"/>
    <w:rsid w:val="00C936E8"/>
    <w:rsid w:val="00CA2C50"/>
    <w:rsid w:val="00CD10A1"/>
    <w:rsid w:val="00CE330F"/>
    <w:rsid w:val="00CF0BA8"/>
    <w:rsid w:val="00D065D8"/>
    <w:rsid w:val="00D1293D"/>
    <w:rsid w:val="00D1470D"/>
    <w:rsid w:val="00D16852"/>
    <w:rsid w:val="00D16B1F"/>
    <w:rsid w:val="00D26367"/>
    <w:rsid w:val="00D308E5"/>
    <w:rsid w:val="00D5334C"/>
    <w:rsid w:val="00D61E9F"/>
    <w:rsid w:val="00D71E4F"/>
    <w:rsid w:val="00D832B5"/>
    <w:rsid w:val="00D842C9"/>
    <w:rsid w:val="00D84E16"/>
    <w:rsid w:val="00DA1863"/>
    <w:rsid w:val="00DB35CE"/>
    <w:rsid w:val="00DB5499"/>
    <w:rsid w:val="00DB75B0"/>
    <w:rsid w:val="00DC096C"/>
    <w:rsid w:val="00DC0989"/>
    <w:rsid w:val="00DD7020"/>
    <w:rsid w:val="00DE348E"/>
    <w:rsid w:val="00DF7105"/>
    <w:rsid w:val="00E1744B"/>
    <w:rsid w:val="00E2353E"/>
    <w:rsid w:val="00E2689B"/>
    <w:rsid w:val="00E26F36"/>
    <w:rsid w:val="00E35655"/>
    <w:rsid w:val="00E467E9"/>
    <w:rsid w:val="00E60CD3"/>
    <w:rsid w:val="00E6382D"/>
    <w:rsid w:val="00E72550"/>
    <w:rsid w:val="00E77F0C"/>
    <w:rsid w:val="00E80EDF"/>
    <w:rsid w:val="00E93AED"/>
    <w:rsid w:val="00EA1A3B"/>
    <w:rsid w:val="00EA3B77"/>
    <w:rsid w:val="00EA3C2C"/>
    <w:rsid w:val="00EB1F82"/>
    <w:rsid w:val="00EB6036"/>
    <w:rsid w:val="00ED0147"/>
    <w:rsid w:val="00ED6878"/>
    <w:rsid w:val="00EF563F"/>
    <w:rsid w:val="00F06488"/>
    <w:rsid w:val="00F3049E"/>
    <w:rsid w:val="00F30E3F"/>
    <w:rsid w:val="00F32199"/>
    <w:rsid w:val="00F45300"/>
    <w:rsid w:val="00F46828"/>
    <w:rsid w:val="00F53378"/>
    <w:rsid w:val="00F638B8"/>
    <w:rsid w:val="00F73917"/>
    <w:rsid w:val="00F74A15"/>
    <w:rsid w:val="00F75789"/>
    <w:rsid w:val="00F82AF0"/>
    <w:rsid w:val="00F84ECC"/>
    <w:rsid w:val="00F86C79"/>
    <w:rsid w:val="00F87FA3"/>
    <w:rsid w:val="00F93FB8"/>
    <w:rsid w:val="00F94F47"/>
    <w:rsid w:val="00F965B0"/>
    <w:rsid w:val="00FA592A"/>
    <w:rsid w:val="00FB4A0E"/>
    <w:rsid w:val="00FC3115"/>
    <w:rsid w:val="00FD04BC"/>
    <w:rsid w:val="00FD24CC"/>
    <w:rsid w:val="00FD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074288-0760-4BF8-9605-AA5A1E6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89"/>
  </w:style>
  <w:style w:type="paragraph" w:styleId="Footer">
    <w:name w:val="footer"/>
    <w:basedOn w:val="Normal"/>
    <w:link w:val="FooterChar"/>
    <w:uiPriority w:val="99"/>
    <w:unhideWhenUsed/>
    <w:rsid w:val="000D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89"/>
  </w:style>
  <w:style w:type="table" w:styleId="TableGrid">
    <w:name w:val="Table Grid"/>
    <w:basedOn w:val="TableNormal"/>
    <w:uiPriority w:val="59"/>
    <w:rsid w:val="000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2E"/>
    <w:pPr>
      <w:ind w:left="720"/>
      <w:contextualSpacing/>
    </w:pPr>
    <w:rPr>
      <w:rFonts w:eastAsiaTheme="minorEastAsia"/>
      <w:lang w:eastAsia="en-IN"/>
    </w:rPr>
  </w:style>
  <w:style w:type="paragraph" w:styleId="NoSpacing">
    <w:name w:val="No Spacing"/>
    <w:uiPriority w:val="1"/>
    <w:qFormat/>
    <w:rsid w:val="004322B7"/>
    <w:pPr>
      <w:spacing w:after="0" w:line="240" w:lineRule="auto"/>
    </w:pPr>
  </w:style>
  <w:style w:type="character" w:styleId="Hyperlink">
    <w:name w:val="Hyperlink"/>
    <w:uiPriority w:val="99"/>
    <w:unhideWhenUsed/>
    <w:rsid w:val="0091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tarunachal@nitap.ac.in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D9EB-41CE-4A61-B49B-B15BFEA104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</dc:creator>
  <cp:lastModifiedBy>Guest User</cp:lastModifiedBy>
  <cp:revision>2</cp:revision>
  <cp:lastPrinted>2023-07-30T13:28:00Z</cp:lastPrinted>
  <dcterms:created xsi:type="dcterms:W3CDTF">2023-08-09T06:37:00Z</dcterms:created>
  <dcterms:modified xsi:type="dcterms:W3CDTF">2023-08-09T06:37:00Z</dcterms:modified>
</cp:coreProperties>
</file>